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D46D" w14:textId="77777777" w:rsidR="00AB2B54" w:rsidRDefault="00AB2B54">
      <w:pPr>
        <w:pStyle w:val="Standard"/>
        <w:jc w:val="both"/>
        <w:rPr>
          <w:rFonts w:hint="eastAsia"/>
        </w:rPr>
      </w:pPr>
    </w:p>
    <w:p w14:paraId="4B8A5216" w14:textId="77777777" w:rsidR="00AB2B54" w:rsidRDefault="00C5310D">
      <w:pPr>
        <w:pStyle w:val="Standard"/>
        <w:jc w:val="both"/>
        <w:rPr>
          <w:rFonts w:ascii="arial, sans-serif" w:hAnsi="arial, sans-serif" w:hint="eastAsia"/>
          <w:b/>
          <w:bCs/>
          <w:color w:val="000000"/>
          <w:sz w:val="20"/>
          <w:szCs w:val="20"/>
        </w:rPr>
      </w:pPr>
      <w:r>
        <w:rPr>
          <w:rFonts w:ascii="arial, sans-serif" w:hAnsi="arial, sans-serif"/>
          <w:b/>
          <w:bCs/>
          <w:color w:val="000000"/>
          <w:sz w:val="20"/>
          <w:szCs w:val="20"/>
        </w:rPr>
        <w:t>Podzimní dny</w:t>
      </w:r>
    </w:p>
    <w:p w14:paraId="147BE38C" w14:textId="77777777" w:rsidR="00AB2B54" w:rsidRDefault="00C5310D">
      <w:pPr>
        <w:pStyle w:val="Standard"/>
        <w:jc w:val="both"/>
        <w:rPr>
          <w:rFonts w:ascii="arial, sans-serif" w:hAnsi="arial, sans-serif" w:hint="eastAsia"/>
          <w:color w:val="000000"/>
          <w:sz w:val="20"/>
          <w:szCs w:val="20"/>
        </w:rPr>
      </w:pPr>
      <w:r>
        <w:rPr>
          <w:rFonts w:ascii="arial, sans-serif" w:hAnsi="arial, sans-serif"/>
          <w:color w:val="000000"/>
          <w:sz w:val="20"/>
          <w:szCs w:val="20"/>
        </w:rPr>
        <w:t xml:space="preserve">V pozdním roce k nám přicházejí podzim. S ním do naší krásné krajinky pochodují i mlhy, deště, rosa a samozřejmě ty nádherné pestré barvičky, které celou krajinu rozzáří jako Večernice noční oblohu. Stromy se ji chlubí a </w:t>
      </w:r>
      <w:r>
        <w:rPr>
          <w:rFonts w:ascii="arial, sans-serif" w:hAnsi="arial, sans-serif"/>
          <w:color w:val="000000"/>
          <w:sz w:val="20"/>
          <w:szCs w:val="20"/>
        </w:rPr>
        <w:t>všichni si je vychvalují. Jak svítí oproti temné hnědé kůře buků a dubů. Lístky se na jejich větvičkách nedočkaně chvějí, jako by jim větřík měl zazpívat tu nejkrásnější písničku, kterou kdy slyšely. Jakmile se větřík uklidní, lístky jdou spát a pomalu pad</w:t>
      </w:r>
      <w:r>
        <w:rPr>
          <w:rFonts w:ascii="arial, sans-serif" w:hAnsi="arial, sans-serif"/>
          <w:color w:val="000000"/>
          <w:sz w:val="20"/>
          <w:szCs w:val="20"/>
        </w:rPr>
        <w:t>ají do svých postýlek a čekají, až se probudí opět na větvičkách stromu, ale jako malá drobná poupátka. Přes celou zimu budou sloužit jako podestýlka pro zvěř, aby je nestudily nožky. Lesy jsou zatopeny bílou mlhou, která vypadá jako labyrint mráčků a snů.</w:t>
      </w:r>
      <w:r>
        <w:rPr>
          <w:rFonts w:ascii="arial, sans-serif" w:hAnsi="arial, sans-serif"/>
          <w:color w:val="000000"/>
          <w:sz w:val="20"/>
          <w:szCs w:val="20"/>
        </w:rPr>
        <w:t xml:space="preserve"> Když mlha sedne k zemi a přicupitají temné tmavé mraky plné smutku, na lístkách bylin se objeví kapičky, tedy slzy těchto mráčků. Také už se těší na jaro a léto, až budou opět šťastnější. Až dovolí malým dětem pouštět své papírové kamarády bez obav, že př</w:t>
      </w:r>
      <w:r>
        <w:rPr>
          <w:rFonts w:ascii="arial, sans-serif" w:hAnsi="arial, sans-serif"/>
          <w:color w:val="000000"/>
          <w:sz w:val="20"/>
          <w:szCs w:val="20"/>
        </w:rPr>
        <w:t xml:space="preserve">ijde déšť. Pouze onen větřík jim bude šeptat zaříkadla a nechá jejich draky se vznášet a poletovat s lehkostí. Úsměvy se objeví na jejich tvářích a mráček se bude cítit o něco lépe. Dětské tváře růžové od chladu, připomínající šípky. Na úrodných polích se </w:t>
      </w:r>
      <w:r>
        <w:rPr>
          <w:rFonts w:ascii="arial, sans-serif" w:hAnsi="arial, sans-serif"/>
          <w:color w:val="000000"/>
          <w:sz w:val="20"/>
          <w:szCs w:val="20"/>
        </w:rPr>
        <w:t xml:space="preserve">už farmáři připravují na sklizeň. Rudá jablíčka opadávají na zem a lesknou se i přes zatažené sluníčko jako to nejkvalitnější stříbro. Když se někdo do nich zakousne, připadá mu, jako by v jeho ústech rozkvétal ovocný sad. Jsou tak slaďoučká, že i samotný </w:t>
      </w:r>
      <w:r>
        <w:rPr>
          <w:rFonts w:ascii="arial, sans-serif" w:hAnsi="arial, sans-serif"/>
          <w:color w:val="000000"/>
          <w:sz w:val="20"/>
          <w:szCs w:val="20"/>
        </w:rPr>
        <w:t>cukr se s nimi nevyrovná. Začátkem listopadu plápolají svíčky na všech hřbitovech. Jsou to zářící hvězdy, které zkrásní i tak smutné místo. Z dálky opravdu vypadají jako hvězdičky na temném letním nebi. Hoří jako vášeň v našich srdcích. Praskají jako polen</w:t>
      </w:r>
      <w:r>
        <w:rPr>
          <w:rFonts w:ascii="arial, sans-serif" w:hAnsi="arial, sans-serif"/>
          <w:color w:val="000000"/>
          <w:sz w:val="20"/>
          <w:szCs w:val="20"/>
        </w:rPr>
        <w:t>a dřeva v krbu, ke kterému se chodíme zahřát, když přijde zima. když nám podzim zamává a řekne: ,,Na shledanou, moji milí. Zase za rok se setkáme''.</w:t>
      </w:r>
    </w:p>
    <w:p w14:paraId="6FD52542" w14:textId="77777777" w:rsidR="00AB2B54" w:rsidRDefault="00AB2B54">
      <w:pPr>
        <w:pStyle w:val="Standard"/>
        <w:jc w:val="both"/>
        <w:rPr>
          <w:rFonts w:ascii="arial, sans-serif" w:hAnsi="arial, sans-serif" w:hint="eastAsia"/>
          <w:color w:val="000000"/>
          <w:sz w:val="20"/>
          <w:szCs w:val="20"/>
        </w:rPr>
      </w:pPr>
    </w:p>
    <w:p w14:paraId="5F03460B" w14:textId="77777777" w:rsidR="00AB2B54" w:rsidRDefault="00C5310D">
      <w:pPr>
        <w:pStyle w:val="Standard"/>
        <w:jc w:val="right"/>
        <w:rPr>
          <w:rFonts w:ascii="arial, sans-serif" w:hAnsi="arial, sans-serif" w:hint="eastAsia"/>
          <w:color w:val="000000"/>
          <w:sz w:val="20"/>
          <w:szCs w:val="20"/>
        </w:rPr>
      </w:pPr>
      <w:r>
        <w:rPr>
          <w:rFonts w:ascii="arial, sans-serif" w:hAnsi="arial, sans-serif"/>
          <w:color w:val="000000"/>
          <w:sz w:val="20"/>
          <w:szCs w:val="20"/>
        </w:rPr>
        <w:t>Andrea Jiřincová</w:t>
      </w:r>
    </w:p>
    <w:p w14:paraId="1BA2F196" w14:textId="77777777" w:rsidR="00AB2B54" w:rsidRDefault="00AB2B54">
      <w:pPr>
        <w:pStyle w:val="Standard"/>
        <w:jc w:val="both"/>
        <w:rPr>
          <w:rFonts w:hint="eastAsia"/>
        </w:rPr>
      </w:pPr>
    </w:p>
    <w:sectPr w:rsidR="00AB2B5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C0BA" w14:textId="77777777" w:rsidR="00C5310D" w:rsidRDefault="00C5310D">
      <w:pPr>
        <w:rPr>
          <w:rFonts w:hint="eastAsia"/>
        </w:rPr>
      </w:pPr>
      <w:r>
        <w:separator/>
      </w:r>
    </w:p>
  </w:endnote>
  <w:endnote w:type="continuationSeparator" w:id="0">
    <w:p w14:paraId="36F8A83C" w14:textId="77777777" w:rsidR="00C5310D" w:rsidRDefault="00C5310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sans-serif">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0BA1" w14:textId="77777777" w:rsidR="00C5310D" w:rsidRDefault="00C5310D">
      <w:pPr>
        <w:rPr>
          <w:rFonts w:hint="eastAsia"/>
        </w:rPr>
      </w:pPr>
      <w:r>
        <w:rPr>
          <w:color w:val="000000"/>
        </w:rPr>
        <w:separator/>
      </w:r>
    </w:p>
  </w:footnote>
  <w:footnote w:type="continuationSeparator" w:id="0">
    <w:p w14:paraId="77E981EA" w14:textId="77777777" w:rsidR="00C5310D" w:rsidRDefault="00C5310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2B54"/>
    <w:rsid w:val="0083529E"/>
    <w:rsid w:val="00AB2B54"/>
    <w:rsid w:val="00C53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70FD"/>
  <w15:docId w15:val="{847D700C-7A07-4CC5-AA12-296AFF91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1658</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Turyna</cp:lastModifiedBy>
  <cp:revision>2</cp:revision>
  <dcterms:created xsi:type="dcterms:W3CDTF">2021-11-12T13:20:00Z</dcterms:created>
  <dcterms:modified xsi:type="dcterms:W3CDTF">2021-11-12T13:20:00Z</dcterms:modified>
</cp:coreProperties>
</file>